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FC0" w:rsidRDefault="00555FC0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2561E7" w:rsidRDefault="002561E7" w:rsidP="00555FC0">
      <w:pPr>
        <w:rPr>
          <w:sz w:val="28"/>
          <w:szCs w:val="28"/>
        </w:rPr>
      </w:pPr>
    </w:p>
    <w:p w:rsidR="002561E7" w:rsidRDefault="002561E7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F73E42" w:rsidRDefault="00D560BE" w:rsidP="00555FC0">
      <w:pPr>
        <w:rPr>
          <w:sz w:val="28"/>
          <w:szCs w:val="28"/>
        </w:rPr>
      </w:pPr>
      <w:r>
        <w:rPr>
          <w:sz w:val="28"/>
          <w:szCs w:val="28"/>
        </w:rPr>
        <w:t>від 24.09.2019 № 498</w:t>
      </w:r>
    </w:p>
    <w:p w:rsidR="00F73E42" w:rsidRDefault="00F73E42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F73E42" w:rsidRDefault="00F73E42" w:rsidP="00555FC0">
      <w:pPr>
        <w:rPr>
          <w:sz w:val="28"/>
          <w:szCs w:val="28"/>
        </w:rPr>
      </w:pPr>
    </w:p>
    <w:p w:rsidR="00555FC0" w:rsidRDefault="00555FC0" w:rsidP="00555FC0">
      <w:pPr>
        <w:rPr>
          <w:sz w:val="28"/>
          <w:szCs w:val="28"/>
        </w:rPr>
      </w:pPr>
    </w:p>
    <w:tbl>
      <w:tblPr>
        <w:tblpPr w:leftFromText="180" w:rightFromText="180" w:vertAnchor="text" w:horzAnchor="margin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44"/>
      </w:tblGrid>
      <w:tr w:rsidR="00555FC0" w:rsidRPr="00867423" w:rsidTr="00555FC0">
        <w:trPr>
          <w:trHeight w:val="100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55FC0" w:rsidRPr="00555FC0" w:rsidRDefault="00555FC0" w:rsidP="00555FC0">
            <w:pPr>
              <w:rPr>
                <w:sz w:val="28"/>
                <w:szCs w:val="28"/>
              </w:rPr>
            </w:pPr>
            <w:r w:rsidRPr="00555FC0">
              <w:rPr>
                <w:sz w:val="28"/>
                <w:szCs w:val="28"/>
              </w:rPr>
              <w:t xml:space="preserve">Про внесення змін до складу Ради молодих вчених </w:t>
            </w:r>
            <w:r w:rsidRPr="00555FC0">
              <w:rPr>
                <w:bCs/>
                <w:sz w:val="28"/>
                <w:szCs w:val="28"/>
                <w:lang w:eastAsia="uk-UA"/>
              </w:rPr>
              <w:t xml:space="preserve">Миколаївської області при департаменті освіти і науки Миколаївської обласної державної адміністрації </w:t>
            </w:r>
          </w:p>
        </w:tc>
      </w:tr>
    </w:tbl>
    <w:p w:rsidR="00555FC0" w:rsidRDefault="00555FC0" w:rsidP="00555FC0">
      <w:pPr>
        <w:rPr>
          <w:sz w:val="28"/>
          <w:szCs w:val="28"/>
        </w:rPr>
      </w:pPr>
    </w:p>
    <w:p w:rsidR="00555FC0" w:rsidRPr="00867423" w:rsidRDefault="00555FC0" w:rsidP="00555FC0">
      <w:pPr>
        <w:rPr>
          <w:sz w:val="28"/>
          <w:szCs w:val="28"/>
        </w:rPr>
      </w:pPr>
    </w:p>
    <w:p w:rsidR="00555FC0" w:rsidRPr="00867423" w:rsidRDefault="00555FC0" w:rsidP="00555FC0">
      <w:pPr>
        <w:pStyle w:val="a3"/>
        <w:spacing w:before="0" w:after="0"/>
        <w:rPr>
          <w:bCs/>
          <w:sz w:val="28"/>
          <w:szCs w:val="28"/>
        </w:rPr>
      </w:pPr>
    </w:p>
    <w:p w:rsidR="00555FC0" w:rsidRPr="00867423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Pr="00867423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Pr="00867423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Pr="00867423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Pr="007B46CF" w:rsidRDefault="00555FC0" w:rsidP="00174019">
      <w:pPr>
        <w:tabs>
          <w:tab w:val="left" w:pos="0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  <w:r>
        <w:rPr>
          <w:sz w:val="28"/>
          <w:szCs w:val="28"/>
          <w:lang w:eastAsia="ru-RU"/>
        </w:rPr>
        <w:t>В</w:t>
      </w:r>
      <w:r w:rsidRPr="00E51C7E">
        <w:rPr>
          <w:sz w:val="28"/>
          <w:szCs w:val="28"/>
          <w:lang w:eastAsia="ru-RU"/>
        </w:rPr>
        <w:t xml:space="preserve">ідповідно до </w:t>
      </w:r>
      <w:hyperlink r:id="rId6" w:anchor="n444" w:tgtFrame="_blank" w:history="1">
        <w:r w:rsidRPr="00E51C7E">
          <w:rPr>
            <w:sz w:val="28"/>
            <w:szCs w:val="28"/>
            <w:bdr w:val="none" w:sz="0" w:space="0" w:color="auto" w:frame="1"/>
            <w:lang w:eastAsia="ru-RU"/>
          </w:rPr>
          <w:t>частини четвертої</w:t>
        </w:r>
      </w:hyperlink>
      <w:r w:rsidRPr="00E51C7E">
        <w:rPr>
          <w:sz w:val="28"/>
          <w:szCs w:val="28"/>
          <w:lang w:eastAsia="ru-RU"/>
        </w:rPr>
        <w:t xml:space="preserve"> статті 24 Закону України </w:t>
      </w:r>
      <w:r>
        <w:rPr>
          <w:sz w:val="28"/>
          <w:szCs w:val="28"/>
          <w:lang w:eastAsia="ru-RU"/>
        </w:rPr>
        <w:t xml:space="preserve">                              </w:t>
      </w:r>
      <w:r w:rsidRPr="00E51C7E">
        <w:rPr>
          <w:sz w:val="28"/>
          <w:szCs w:val="28"/>
        </w:rPr>
        <w:t>від 26</w:t>
      </w:r>
      <w:r>
        <w:rPr>
          <w:sz w:val="28"/>
          <w:szCs w:val="28"/>
        </w:rPr>
        <w:t xml:space="preserve"> листопада </w:t>
      </w:r>
      <w:r w:rsidRPr="00E51C7E">
        <w:rPr>
          <w:sz w:val="28"/>
          <w:szCs w:val="28"/>
        </w:rPr>
        <w:t>2015</w:t>
      </w:r>
      <w:r>
        <w:rPr>
          <w:sz w:val="28"/>
          <w:szCs w:val="28"/>
        </w:rPr>
        <w:t xml:space="preserve"> року</w:t>
      </w:r>
      <w:r w:rsidRPr="00E51C7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E51C7E">
        <w:rPr>
          <w:bCs/>
          <w:sz w:val="28"/>
          <w:szCs w:val="28"/>
        </w:rPr>
        <w:t>848-VIII</w:t>
      </w:r>
      <w:r w:rsidRPr="00E51C7E">
        <w:rPr>
          <w:sz w:val="28"/>
          <w:szCs w:val="28"/>
          <w:lang w:eastAsia="ru-RU"/>
        </w:rPr>
        <w:t xml:space="preserve"> «Про наукову і науково-технічну діяльність»</w:t>
      </w:r>
      <w:r>
        <w:rPr>
          <w:bCs/>
          <w:sz w:val="28"/>
          <w:szCs w:val="28"/>
          <w:bdr w:val="none" w:sz="0" w:space="0" w:color="auto" w:frame="1"/>
          <w:lang w:eastAsia="ru-RU"/>
        </w:rPr>
        <w:t xml:space="preserve">, </w:t>
      </w:r>
      <w:r w:rsidRPr="00AB46E1">
        <w:rPr>
          <w:sz w:val="28"/>
          <w:szCs w:val="28"/>
        </w:rPr>
        <w:t xml:space="preserve">пункту </w:t>
      </w:r>
      <w:r>
        <w:rPr>
          <w:sz w:val="28"/>
          <w:szCs w:val="28"/>
        </w:rPr>
        <w:t>18</w:t>
      </w:r>
      <w:r w:rsidRPr="00AB46E1">
        <w:rPr>
          <w:sz w:val="28"/>
          <w:szCs w:val="28"/>
        </w:rPr>
        <w:t xml:space="preserve"> Положення про департамент освіти і науки Миколаївської об</w:t>
      </w:r>
      <w:r w:rsidR="0022590E">
        <w:rPr>
          <w:sz w:val="28"/>
          <w:szCs w:val="28"/>
        </w:rPr>
        <w:t xml:space="preserve">ласної державної адміністрації, </w:t>
      </w:r>
      <w:r w:rsidRPr="00AB46E1">
        <w:rPr>
          <w:sz w:val="28"/>
          <w:szCs w:val="28"/>
        </w:rPr>
        <w:t xml:space="preserve">затвердженого </w:t>
      </w:r>
      <w:r w:rsidRPr="00AB46E1">
        <w:rPr>
          <w:color w:val="000000"/>
          <w:sz w:val="28"/>
          <w:szCs w:val="28"/>
        </w:rPr>
        <w:t xml:space="preserve">розпорядженням </w:t>
      </w:r>
      <w:r>
        <w:rPr>
          <w:color w:val="000000"/>
          <w:sz w:val="28"/>
          <w:szCs w:val="28"/>
        </w:rPr>
        <w:t xml:space="preserve">голови </w:t>
      </w:r>
      <w:r w:rsidRPr="00AB46E1">
        <w:rPr>
          <w:color w:val="000000"/>
          <w:sz w:val="28"/>
          <w:szCs w:val="28"/>
        </w:rPr>
        <w:t xml:space="preserve">Миколаївської обласної державної адміністрації від </w:t>
      </w:r>
      <w:r w:rsidR="00006B5C">
        <w:rPr>
          <w:color w:val="000000"/>
          <w:sz w:val="28"/>
          <w:szCs w:val="28"/>
        </w:rPr>
        <w:t xml:space="preserve">   </w:t>
      </w:r>
      <w:r w:rsidR="00454430">
        <w:rPr>
          <w:color w:val="000000"/>
          <w:sz w:val="28"/>
          <w:szCs w:val="28"/>
        </w:rPr>
        <w:t>21 червня 2018 року № 257</w:t>
      </w:r>
      <w:r w:rsidRPr="00AB46E1">
        <w:rPr>
          <w:color w:val="000000"/>
          <w:sz w:val="28"/>
          <w:szCs w:val="28"/>
        </w:rPr>
        <w:t>-р</w:t>
      </w:r>
      <w:r w:rsidR="00454430">
        <w:rPr>
          <w:color w:val="000000"/>
          <w:sz w:val="28"/>
          <w:szCs w:val="28"/>
        </w:rPr>
        <w:t xml:space="preserve"> (зі змінами)</w:t>
      </w:r>
      <w:r w:rsidR="00006B5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та пункту 2 розділу третього </w:t>
      </w:r>
      <w:r w:rsidRPr="00543953">
        <w:rPr>
          <w:bCs/>
          <w:color w:val="000000"/>
          <w:sz w:val="28"/>
          <w:szCs w:val="28"/>
          <w:lang w:eastAsia="uk-UA"/>
        </w:rPr>
        <w:t>Положення</w:t>
      </w:r>
      <w:r>
        <w:rPr>
          <w:bCs/>
          <w:color w:val="000000"/>
          <w:sz w:val="28"/>
          <w:szCs w:val="28"/>
          <w:lang w:eastAsia="uk-UA"/>
        </w:rPr>
        <w:t xml:space="preserve"> </w:t>
      </w:r>
      <w:r w:rsidRPr="00543953">
        <w:rPr>
          <w:bCs/>
          <w:color w:val="000000"/>
          <w:sz w:val="28"/>
          <w:szCs w:val="28"/>
          <w:lang w:eastAsia="uk-UA"/>
        </w:rPr>
        <w:t>про Раду молодих вчених Миколаївської області</w:t>
      </w:r>
      <w:r>
        <w:rPr>
          <w:bCs/>
          <w:color w:val="000000"/>
          <w:sz w:val="28"/>
          <w:szCs w:val="28"/>
          <w:lang w:eastAsia="uk-UA"/>
        </w:rPr>
        <w:t xml:space="preserve"> при департаменті освіти і науки Миколаївської обласної державної адміністрації, затвердженого наказом департаменту освіти і науки облдержадмініст</w:t>
      </w:r>
      <w:r w:rsidR="007B46CF">
        <w:rPr>
          <w:bCs/>
          <w:color w:val="000000"/>
          <w:sz w:val="28"/>
          <w:szCs w:val="28"/>
          <w:lang w:eastAsia="uk-UA"/>
        </w:rPr>
        <w:t xml:space="preserve">рації від 05 травня </w:t>
      </w:r>
      <w:r w:rsidR="00174019">
        <w:rPr>
          <w:bCs/>
          <w:color w:val="000000"/>
          <w:sz w:val="28"/>
          <w:szCs w:val="28"/>
          <w:lang w:eastAsia="uk-UA"/>
        </w:rPr>
        <w:t xml:space="preserve">        </w:t>
      </w:r>
      <w:r w:rsidR="007B46CF">
        <w:rPr>
          <w:bCs/>
          <w:color w:val="000000"/>
          <w:sz w:val="28"/>
          <w:szCs w:val="28"/>
          <w:lang w:eastAsia="uk-UA"/>
        </w:rPr>
        <w:t xml:space="preserve">2017 </w:t>
      </w:r>
      <w:r w:rsidR="00006B5C">
        <w:rPr>
          <w:bCs/>
          <w:color w:val="000000"/>
          <w:sz w:val="28"/>
          <w:szCs w:val="28"/>
          <w:lang w:eastAsia="uk-UA"/>
        </w:rPr>
        <w:t xml:space="preserve">року </w:t>
      </w:r>
      <w:r w:rsidR="007B46CF">
        <w:rPr>
          <w:bCs/>
          <w:color w:val="000000"/>
          <w:sz w:val="28"/>
          <w:szCs w:val="28"/>
          <w:lang w:eastAsia="uk-UA"/>
        </w:rPr>
        <w:t xml:space="preserve"> </w:t>
      </w:r>
      <w:r>
        <w:rPr>
          <w:bCs/>
          <w:color w:val="000000"/>
          <w:sz w:val="28"/>
          <w:szCs w:val="28"/>
          <w:lang w:eastAsia="uk-UA"/>
        </w:rPr>
        <w:t>№ 388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зареєстрованого у Головному територіальному управлінні юстиції у Миколаївській </w:t>
      </w:r>
      <w:r w:rsidRPr="003219CC">
        <w:rPr>
          <w:sz w:val="28"/>
          <w:szCs w:val="28"/>
        </w:rPr>
        <w:t xml:space="preserve">області </w:t>
      </w:r>
      <w:r w:rsidRPr="00F46F3A">
        <w:rPr>
          <w:sz w:val="28"/>
          <w:szCs w:val="28"/>
        </w:rPr>
        <w:t>1</w:t>
      </w:r>
      <w:r>
        <w:rPr>
          <w:sz w:val="28"/>
          <w:szCs w:val="28"/>
        </w:rPr>
        <w:t>3 травня 2017</w:t>
      </w:r>
      <w:r w:rsidRPr="00F46F3A">
        <w:rPr>
          <w:sz w:val="28"/>
          <w:szCs w:val="28"/>
        </w:rPr>
        <w:t xml:space="preserve"> року за № </w:t>
      </w:r>
      <w:r>
        <w:rPr>
          <w:sz w:val="28"/>
          <w:szCs w:val="28"/>
        </w:rPr>
        <w:t>162/2743,</w:t>
      </w:r>
    </w:p>
    <w:p w:rsidR="00555FC0" w:rsidRPr="00867423" w:rsidRDefault="00555FC0" w:rsidP="00555FC0">
      <w:pPr>
        <w:ind w:firstLine="720"/>
        <w:jc w:val="both"/>
        <w:rPr>
          <w:sz w:val="28"/>
          <w:szCs w:val="28"/>
        </w:rPr>
      </w:pPr>
    </w:p>
    <w:p w:rsidR="00555FC0" w:rsidRPr="00867423" w:rsidRDefault="00555FC0" w:rsidP="00555FC0">
      <w:pPr>
        <w:tabs>
          <w:tab w:val="center" w:pos="4922"/>
        </w:tabs>
        <w:rPr>
          <w:sz w:val="28"/>
          <w:szCs w:val="28"/>
        </w:rPr>
      </w:pPr>
      <w:r w:rsidRPr="00867423">
        <w:rPr>
          <w:sz w:val="28"/>
          <w:szCs w:val="28"/>
        </w:rPr>
        <w:t>НАКАЗУЮ:</w:t>
      </w:r>
    </w:p>
    <w:p w:rsidR="00555FC0" w:rsidRPr="00867423" w:rsidRDefault="00555FC0" w:rsidP="00555FC0">
      <w:pPr>
        <w:jc w:val="center"/>
      </w:pPr>
    </w:p>
    <w:p w:rsidR="00555FC0" w:rsidRDefault="00555FC0" w:rsidP="0022590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06B5C">
        <w:rPr>
          <w:sz w:val="28"/>
          <w:szCs w:val="28"/>
        </w:rPr>
        <w:t>Внести зміни до</w:t>
      </w:r>
      <w:r w:rsidR="0016295F">
        <w:rPr>
          <w:sz w:val="28"/>
          <w:szCs w:val="28"/>
        </w:rPr>
        <w:t xml:space="preserve"> додатку</w:t>
      </w:r>
      <w:r w:rsidR="00006B5C">
        <w:rPr>
          <w:sz w:val="28"/>
          <w:szCs w:val="28"/>
        </w:rPr>
        <w:t xml:space="preserve"> наказу департаменту освіти і науки облдержадміністрації від </w:t>
      </w:r>
      <w:r w:rsidR="00F73E42">
        <w:rPr>
          <w:sz w:val="28"/>
          <w:szCs w:val="28"/>
        </w:rPr>
        <w:t>14.02.2019 № 50</w:t>
      </w:r>
      <w:r w:rsidR="00006B5C">
        <w:rPr>
          <w:sz w:val="28"/>
          <w:szCs w:val="28"/>
        </w:rPr>
        <w:t xml:space="preserve"> «Про </w:t>
      </w:r>
      <w:r w:rsidR="00F73E42">
        <w:rPr>
          <w:sz w:val="28"/>
          <w:szCs w:val="28"/>
        </w:rPr>
        <w:t xml:space="preserve">внесення змін до </w:t>
      </w:r>
      <w:r w:rsidR="00006B5C">
        <w:rPr>
          <w:sz w:val="28"/>
          <w:szCs w:val="28"/>
        </w:rPr>
        <w:t>склад</w:t>
      </w:r>
      <w:r w:rsidR="00F73E42">
        <w:rPr>
          <w:sz w:val="28"/>
          <w:szCs w:val="28"/>
        </w:rPr>
        <w:t>у</w:t>
      </w:r>
      <w:r w:rsidR="00006B5C">
        <w:rPr>
          <w:sz w:val="28"/>
          <w:szCs w:val="28"/>
        </w:rPr>
        <w:t xml:space="preserve"> Ради молодих вчених</w:t>
      </w:r>
      <w:r w:rsidR="00393BC0">
        <w:rPr>
          <w:sz w:val="28"/>
          <w:szCs w:val="28"/>
        </w:rPr>
        <w:t xml:space="preserve"> Миколаївської області при департаменті освіти і науки Миколаївської обласної державної адміністрації</w:t>
      </w:r>
      <w:r w:rsidR="00006B5C">
        <w:rPr>
          <w:sz w:val="28"/>
          <w:szCs w:val="28"/>
        </w:rPr>
        <w:t>»</w:t>
      </w:r>
      <w:r w:rsidR="00174019">
        <w:rPr>
          <w:sz w:val="28"/>
          <w:szCs w:val="28"/>
        </w:rPr>
        <w:t>.</w:t>
      </w:r>
      <w:r w:rsidR="00006B5C">
        <w:rPr>
          <w:sz w:val="28"/>
          <w:szCs w:val="28"/>
        </w:rPr>
        <w:t xml:space="preserve"> </w:t>
      </w:r>
    </w:p>
    <w:p w:rsidR="0022590E" w:rsidRDefault="0022590E" w:rsidP="0022590E">
      <w:pPr>
        <w:pStyle w:val="a4"/>
        <w:spacing w:after="0"/>
        <w:ind w:firstLine="709"/>
        <w:jc w:val="both"/>
        <w:rPr>
          <w:sz w:val="28"/>
          <w:szCs w:val="28"/>
        </w:rPr>
      </w:pPr>
    </w:p>
    <w:p w:rsidR="0022590E" w:rsidRDefault="0016295F" w:rsidP="0022590E">
      <w:pPr>
        <w:pStyle w:val="a4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590E">
        <w:rPr>
          <w:sz w:val="28"/>
          <w:szCs w:val="28"/>
        </w:rPr>
        <w:t xml:space="preserve">.  </w:t>
      </w:r>
      <w:r w:rsidR="0022590E" w:rsidRPr="001B66F4">
        <w:rPr>
          <w:sz w:val="28"/>
          <w:szCs w:val="28"/>
        </w:rPr>
        <w:t xml:space="preserve">Затвердити склад </w:t>
      </w:r>
      <w:r w:rsidR="0022590E">
        <w:rPr>
          <w:sz w:val="28"/>
          <w:szCs w:val="28"/>
        </w:rPr>
        <w:t>Ради молодих вчених Миколаївської області при департаменті освіти і науки Миколаївської обласної державної адміністрації у новій редакції (додаток додається).</w:t>
      </w:r>
    </w:p>
    <w:p w:rsidR="0022590E" w:rsidRDefault="0022590E" w:rsidP="00555FC0">
      <w:pPr>
        <w:suppressAutoHyphens w:val="0"/>
        <w:ind w:firstLine="709"/>
        <w:jc w:val="both"/>
        <w:rPr>
          <w:sz w:val="28"/>
          <w:szCs w:val="28"/>
        </w:rPr>
      </w:pPr>
    </w:p>
    <w:p w:rsidR="00555FC0" w:rsidRDefault="0016295F" w:rsidP="00555FC0">
      <w:pPr>
        <w:suppressAutoHyphens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55FC0">
        <w:rPr>
          <w:sz w:val="28"/>
          <w:szCs w:val="28"/>
        </w:rPr>
        <w:t xml:space="preserve">. </w:t>
      </w:r>
      <w:r w:rsidR="0022590E">
        <w:rPr>
          <w:sz w:val="28"/>
          <w:szCs w:val="28"/>
        </w:rPr>
        <w:t> </w:t>
      </w:r>
      <w:r w:rsidR="00555FC0" w:rsidRPr="00F44B36">
        <w:rPr>
          <w:sz w:val="28"/>
          <w:szCs w:val="28"/>
        </w:rPr>
        <w:t>Начальнику відділу науки, координації діяльності вищої та професійно-технічної освіти управління науки, координації діяльності вищої та професійно-технічної освіти і кадрового забезпечення департаменту освіти і науки Миколаївської обласної державної адміністрації (</w:t>
      </w:r>
      <w:proofErr w:type="spellStart"/>
      <w:r w:rsidR="00555FC0" w:rsidRPr="00F44B36">
        <w:rPr>
          <w:sz w:val="28"/>
          <w:szCs w:val="28"/>
        </w:rPr>
        <w:t>Віннік</w:t>
      </w:r>
      <w:proofErr w:type="spellEnd"/>
      <w:r w:rsidR="00555FC0" w:rsidRPr="00F44B36">
        <w:rPr>
          <w:sz w:val="28"/>
          <w:szCs w:val="28"/>
        </w:rPr>
        <w:t xml:space="preserve"> Ю.О.) </w:t>
      </w:r>
      <w:r w:rsidR="00555FC0" w:rsidRPr="00F44B36">
        <w:rPr>
          <w:color w:val="000000"/>
          <w:sz w:val="28"/>
          <w:szCs w:val="28"/>
        </w:rPr>
        <w:t xml:space="preserve">ознайомити </w:t>
      </w:r>
      <w:r w:rsidR="0038152F">
        <w:rPr>
          <w:color w:val="000000"/>
          <w:sz w:val="28"/>
          <w:szCs w:val="28"/>
        </w:rPr>
        <w:t xml:space="preserve">керівників </w:t>
      </w:r>
      <w:r w:rsidR="00555FC0" w:rsidRPr="00F44B36">
        <w:rPr>
          <w:color w:val="000000"/>
          <w:sz w:val="28"/>
          <w:szCs w:val="28"/>
        </w:rPr>
        <w:t xml:space="preserve"> закладів</w:t>
      </w:r>
      <w:r w:rsidR="0038152F">
        <w:rPr>
          <w:color w:val="000000"/>
          <w:sz w:val="28"/>
          <w:szCs w:val="28"/>
        </w:rPr>
        <w:t xml:space="preserve"> вищої освіти</w:t>
      </w:r>
      <w:r w:rsidR="00555FC0" w:rsidRPr="00F44B36">
        <w:rPr>
          <w:color w:val="000000"/>
          <w:sz w:val="28"/>
          <w:szCs w:val="28"/>
        </w:rPr>
        <w:t xml:space="preserve"> Миколаївської області із </w:t>
      </w:r>
      <w:r w:rsidR="00555FC0">
        <w:rPr>
          <w:color w:val="000000"/>
          <w:sz w:val="28"/>
          <w:szCs w:val="28"/>
        </w:rPr>
        <w:t>наказом</w:t>
      </w:r>
      <w:r w:rsidR="00555FC0" w:rsidRPr="00F44B36">
        <w:rPr>
          <w:color w:val="000000"/>
          <w:sz w:val="28"/>
          <w:szCs w:val="28"/>
        </w:rPr>
        <w:t>.</w:t>
      </w:r>
    </w:p>
    <w:p w:rsidR="00555FC0" w:rsidRPr="00F44B36" w:rsidRDefault="00555FC0" w:rsidP="00555FC0">
      <w:pPr>
        <w:suppressAutoHyphens w:val="0"/>
        <w:ind w:firstLine="709"/>
        <w:jc w:val="both"/>
        <w:rPr>
          <w:color w:val="000000"/>
          <w:sz w:val="28"/>
          <w:szCs w:val="28"/>
        </w:rPr>
      </w:pPr>
    </w:p>
    <w:p w:rsidR="00713FD5" w:rsidRPr="00C84188" w:rsidRDefault="007B46CF" w:rsidP="00713FD5">
      <w:pPr>
        <w:tabs>
          <w:tab w:val="left" w:pos="0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6295F">
        <w:rPr>
          <w:sz w:val="28"/>
          <w:szCs w:val="28"/>
        </w:rPr>
        <w:t>4</w:t>
      </w:r>
      <w:r w:rsidR="00555FC0">
        <w:rPr>
          <w:sz w:val="28"/>
          <w:szCs w:val="28"/>
        </w:rPr>
        <w:t xml:space="preserve">. </w:t>
      </w:r>
      <w:r w:rsidR="0022590E">
        <w:rPr>
          <w:sz w:val="28"/>
          <w:szCs w:val="28"/>
        </w:rPr>
        <w:t xml:space="preserve"> </w:t>
      </w:r>
      <w:r w:rsidR="00555FC0" w:rsidRPr="00867423">
        <w:rPr>
          <w:sz w:val="28"/>
          <w:szCs w:val="28"/>
        </w:rPr>
        <w:t>Контроль за виконанням наказу</w:t>
      </w:r>
      <w:r w:rsidR="00713FD5">
        <w:rPr>
          <w:sz w:val="28"/>
          <w:szCs w:val="28"/>
        </w:rPr>
        <w:t xml:space="preserve"> </w:t>
      </w:r>
      <w:r w:rsidR="00713FD5" w:rsidRPr="00C84188">
        <w:rPr>
          <w:sz w:val="28"/>
          <w:szCs w:val="28"/>
        </w:rPr>
        <w:t xml:space="preserve">покласти на заступника директора департаменту освіти і науки Миколаївської обласної державної адміністрації – начальника управління науки, координації діяльності вищої та професійно-технічної освіти і кадрового забезпечення </w:t>
      </w:r>
      <w:r w:rsidR="00713FD5">
        <w:rPr>
          <w:sz w:val="28"/>
          <w:szCs w:val="28"/>
        </w:rPr>
        <w:t>Комісарову Л.О.</w:t>
      </w:r>
    </w:p>
    <w:p w:rsidR="00B96F49" w:rsidRPr="00B96F49" w:rsidRDefault="00B96F49" w:rsidP="007B46CF">
      <w:pPr>
        <w:jc w:val="both"/>
        <w:rPr>
          <w:sz w:val="28"/>
          <w:szCs w:val="28"/>
        </w:rPr>
      </w:pPr>
    </w:p>
    <w:p w:rsidR="00555FC0" w:rsidRPr="00867423" w:rsidRDefault="00B96F49" w:rsidP="00B96F49">
      <w:pPr>
        <w:pStyle w:val="a4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55FC0" w:rsidRPr="00867423">
        <w:rPr>
          <w:sz w:val="28"/>
          <w:szCs w:val="28"/>
        </w:rPr>
        <w:t xml:space="preserve"> </w:t>
      </w: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Default="00555FC0" w:rsidP="00555FC0">
      <w:pPr>
        <w:ind w:firstLine="708"/>
        <w:jc w:val="both"/>
        <w:rPr>
          <w:sz w:val="28"/>
          <w:szCs w:val="28"/>
        </w:rPr>
      </w:pPr>
    </w:p>
    <w:p w:rsidR="00555FC0" w:rsidRPr="00867423" w:rsidRDefault="00555FC0" w:rsidP="00555FC0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4529"/>
        <w:gridCol w:w="5326"/>
      </w:tblGrid>
      <w:tr w:rsidR="00555FC0" w:rsidRPr="00343EB3" w:rsidTr="00D3724E">
        <w:tc>
          <w:tcPr>
            <w:tcW w:w="4608" w:type="dxa"/>
          </w:tcPr>
          <w:p w:rsidR="00555FC0" w:rsidRPr="00343EB3" w:rsidRDefault="00F73E42" w:rsidP="00D372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54430">
              <w:rPr>
                <w:sz w:val="28"/>
                <w:szCs w:val="28"/>
              </w:rPr>
              <w:t>иректор</w:t>
            </w:r>
          </w:p>
          <w:p w:rsidR="00555FC0" w:rsidRPr="00343EB3" w:rsidRDefault="00555FC0" w:rsidP="00D3724E">
            <w:pPr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555FC0" w:rsidRPr="00343EB3" w:rsidRDefault="00555FC0" w:rsidP="00F73E42">
            <w:pPr>
              <w:ind w:left="252"/>
              <w:rPr>
                <w:color w:val="000000"/>
                <w:sz w:val="28"/>
                <w:szCs w:val="28"/>
              </w:rPr>
            </w:pPr>
            <w:r w:rsidRPr="00343EB3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="00F73E42">
              <w:rPr>
                <w:color w:val="000000"/>
                <w:sz w:val="28"/>
                <w:szCs w:val="28"/>
              </w:rPr>
              <w:t xml:space="preserve">           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343EB3">
              <w:rPr>
                <w:color w:val="000000"/>
                <w:sz w:val="28"/>
                <w:szCs w:val="28"/>
              </w:rPr>
              <w:t xml:space="preserve">  </w:t>
            </w:r>
            <w:r w:rsidR="00F73E42">
              <w:rPr>
                <w:color w:val="000000"/>
                <w:sz w:val="28"/>
                <w:szCs w:val="28"/>
              </w:rPr>
              <w:t>Олена УДОВИЧЕНКО</w:t>
            </w:r>
          </w:p>
        </w:tc>
      </w:tr>
    </w:tbl>
    <w:p w:rsidR="00555FC0" w:rsidRDefault="00555FC0" w:rsidP="00555FC0">
      <w:pPr>
        <w:pStyle w:val="a3"/>
        <w:spacing w:before="0" w:after="0" w:line="360" w:lineRule="auto"/>
        <w:jc w:val="center"/>
        <w:rPr>
          <w:color w:val="000000"/>
          <w:spacing w:val="-4"/>
        </w:rPr>
      </w:pPr>
      <w:r w:rsidRPr="00867423">
        <w:rPr>
          <w:color w:val="000000"/>
          <w:spacing w:val="-4"/>
        </w:rPr>
        <w:t xml:space="preserve">                  </w:t>
      </w: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174019" w:rsidRDefault="00174019" w:rsidP="00555FC0">
      <w:pPr>
        <w:jc w:val="both"/>
        <w:rPr>
          <w:color w:val="000000"/>
          <w:sz w:val="28"/>
          <w:szCs w:val="28"/>
        </w:rPr>
      </w:pPr>
    </w:p>
    <w:p w:rsidR="00174019" w:rsidRDefault="00174019" w:rsidP="00555FC0">
      <w:pPr>
        <w:jc w:val="both"/>
        <w:rPr>
          <w:color w:val="000000"/>
          <w:sz w:val="28"/>
          <w:szCs w:val="28"/>
        </w:rPr>
      </w:pPr>
    </w:p>
    <w:p w:rsidR="00174019" w:rsidRDefault="00174019" w:rsidP="00555FC0">
      <w:pPr>
        <w:jc w:val="both"/>
        <w:rPr>
          <w:color w:val="000000"/>
          <w:sz w:val="28"/>
          <w:szCs w:val="28"/>
        </w:rPr>
      </w:pPr>
    </w:p>
    <w:p w:rsidR="0016295F" w:rsidRDefault="0016295F" w:rsidP="00555FC0">
      <w:pPr>
        <w:jc w:val="both"/>
        <w:rPr>
          <w:color w:val="000000"/>
          <w:sz w:val="28"/>
          <w:szCs w:val="28"/>
        </w:rPr>
      </w:pPr>
    </w:p>
    <w:p w:rsidR="0016295F" w:rsidRDefault="0016295F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p w:rsidR="00F73E42" w:rsidRDefault="00F73E42" w:rsidP="00555FC0">
      <w:pPr>
        <w:jc w:val="both"/>
        <w:rPr>
          <w:color w:val="000000"/>
          <w:sz w:val="28"/>
          <w:szCs w:val="28"/>
        </w:rPr>
      </w:pPr>
    </w:p>
    <w:p w:rsidR="00F73E42" w:rsidRDefault="00F73E42" w:rsidP="00555FC0">
      <w:pPr>
        <w:jc w:val="both"/>
        <w:rPr>
          <w:color w:val="000000"/>
          <w:sz w:val="28"/>
          <w:szCs w:val="28"/>
        </w:rPr>
      </w:pPr>
    </w:p>
    <w:p w:rsidR="00F73E42" w:rsidRDefault="00F73E42" w:rsidP="00555FC0">
      <w:pPr>
        <w:jc w:val="both"/>
        <w:rPr>
          <w:color w:val="000000"/>
          <w:sz w:val="28"/>
          <w:szCs w:val="28"/>
        </w:rPr>
      </w:pPr>
    </w:p>
    <w:p w:rsidR="00F73E42" w:rsidRDefault="00F73E42" w:rsidP="00555FC0">
      <w:pPr>
        <w:jc w:val="both"/>
        <w:rPr>
          <w:color w:val="000000"/>
          <w:sz w:val="28"/>
          <w:szCs w:val="28"/>
        </w:rPr>
      </w:pPr>
    </w:p>
    <w:p w:rsidR="00555FC0" w:rsidRDefault="00555FC0" w:rsidP="00555FC0">
      <w:pPr>
        <w:jc w:val="both"/>
        <w:rPr>
          <w:color w:val="000000"/>
          <w:sz w:val="28"/>
          <w:szCs w:val="28"/>
        </w:rPr>
      </w:pPr>
    </w:p>
    <w:tbl>
      <w:tblPr>
        <w:tblW w:w="8689" w:type="dxa"/>
        <w:tblInd w:w="1573" w:type="dxa"/>
        <w:tblBorders>
          <w:insideH w:val="single" w:sz="4" w:space="0" w:color="auto"/>
        </w:tblBorders>
        <w:tblLook w:val="01E0"/>
      </w:tblPr>
      <w:tblGrid>
        <w:gridCol w:w="4268"/>
        <w:gridCol w:w="4421"/>
      </w:tblGrid>
      <w:tr w:rsidR="00555FC0" w:rsidRPr="00343EB3" w:rsidTr="007B46CF">
        <w:trPr>
          <w:trHeight w:val="1134"/>
        </w:trPr>
        <w:tc>
          <w:tcPr>
            <w:tcW w:w="4268" w:type="dxa"/>
          </w:tcPr>
          <w:p w:rsidR="00555FC0" w:rsidRPr="00343EB3" w:rsidRDefault="00555FC0" w:rsidP="00D3724E">
            <w:pPr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4421" w:type="dxa"/>
          </w:tcPr>
          <w:p w:rsidR="00555FC0" w:rsidRPr="00343EB3" w:rsidRDefault="00B96F49" w:rsidP="007B46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Додаток </w:t>
            </w:r>
          </w:p>
          <w:p w:rsidR="007B46CF" w:rsidRDefault="00B96F49" w:rsidP="007B46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до н</w:t>
            </w:r>
            <w:r w:rsidR="00555FC0" w:rsidRPr="00343EB3">
              <w:rPr>
                <w:color w:val="000000"/>
              </w:rPr>
              <w:t>аказ</w:t>
            </w:r>
            <w:r w:rsidR="0022590E">
              <w:rPr>
                <w:color w:val="000000"/>
              </w:rPr>
              <w:t>у</w:t>
            </w:r>
            <w:r w:rsidR="00555FC0" w:rsidRPr="00343EB3">
              <w:rPr>
                <w:color w:val="000000"/>
              </w:rPr>
              <w:t xml:space="preserve"> департаменту освіти </w:t>
            </w:r>
          </w:p>
          <w:p w:rsidR="007B46CF" w:rsidRDefault="00555FC0" w:rsidP="007B46CF">
            <w:pPr>
              <w:spacing w:line="276" w:lineRule="auto"/>
              <w:rPr>
                <w:color w:val="000000"/>
              </w:rPr>
            </w:pPr>
            <w:r w:rsidRPr="00343EB3">
              <w:rPr>
                <w:color w:val="000000"/>
              </w:rPr>
              <w:t>і науки Миколаївської обла</w:t>
            </w:r>
            <w:r w:rsidR="007B46CF">
              <w:rPr>
                <w:color w:val="000000"/>
              </w:rPr>
              <w:t>сної</w:t>
            </w:r>
          </w:p>
          <w:p w:rsidR="00555FC0" w:rsidRPr="00343EB3" w:rsidRDefault="007B46CF" w:rsidP="007B46CF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державної адміністрації </w:t>
            </w:r>
            <w:r w:rsidR="00555FC0" w:rsidRPr="00343EB3">
              <w:rPr>
                <w:color w:val="000000"/>
              </w:rPr>
              <w:t xml:space="preserve"> </w:t>
            </w:r>
            <w:r w:rsidR="00555FC0">
              <w:rPr>
                <w:color w:val="000000"/>
              </w:rPr>
              <w:t xml:space="preserve">   </w:t>
            </w:r>
            <w:r w:rsidR="00555FC0" w:rsidRPr="00343EB3">
              <w:rPr>
                <w:color w:val="000000"/>
              </w:rPr>
              <w:t xml:space="preserve">  </w:t>
            </w:r>
            <w:r w:rsidR="00555FC0">
              <w:rPr>
                <w:color w:val="000000"/>
              </w:rPr>
              <w:t xml:space="preserve">            </w:t>
            </w:r>
          </w:p>
        </w:tc>
      </w:tr>
    </w:tbl>
    <w:p w:rsidR="00555FC0" w:rsidRPr="001B66F4" w:rsidRDefault="00555FC0" w:rsidP="00555FC0">
      <w:pPr>
        <w:spacing w:line="360" w:lineRule="auto"/>
        <w:jc w:val="center"/>
      </w:pPr>
      <w:r w:rsidRPr="00867423">
        <w:rPr>
          <w:color w:val="000000"/>
          <w:spacing w:val="-4"/>
        </w:rPr>
        <w:t xml:space="preserve">                   </w:t>
      </w:r>
      <w:r w:rsidR="00D560BE">
        <w:rPr>
          <w:color w:val="000000"/>
          <w:spacing w:val="-4"/>
        </w:rPr>
        <w:t xml:space="preserve">                                                           від 24.09.2019 № 498</w:t>
      </w:r>
      <w:r w:rsidRPr="00867423">
        <w:rPr>
          <w:color w:val="000000"/>
          <w:spacing w:val="-4"/>
        </w:rPr>
        <w:t xml:space="preserve">                                                                     </w:t>
      </w:r>
    </w:p>
    <w:p w:rsidR="00555FC0" w:rsidRPr="00867423" w:rsidRDefault="00555FC0" w:rsidP="00555FC0">
      <w:pPr>
        <w:spacing w:line="360" w:lineRule="auto"/>
        <w:jc w:val="right"/>
      </w:pPr>
    </w:p>
    <w:p w:rsidR="00555FC0" w:rsidRDefault="00555FC0" w:rsidP="00555FC0">
      <w:pPr>
        <w:spacing w:line="360" w:lineRule="auto"/>
        <w:jc w:val="right"/>
      </w:pPr>
    </w:p>
    <w:p w:rsidR="00066BAC" w:rsidRPr="00867423" w:rsidRDefault="00066BAC" w:rsidP="00555FC0">
      <w:pPr>
        <w:spacing w:line="360" w:lineRule="auto"/>
        <w:jc w:val="right"/>
      </w:pPr>
    </w:p>
    <w:p w:rsidR="00555FC0" w:rsidRPr="00867423" w:rsidRDefault="00555FC0" w:rsidP="00555FC0">
      <w:pPr>
        <w:spacing w:line="360" w:lineRule="auto"/>
        <w:jc w:val="center"/>
        <w:rPr>
          <w:sz w:val="28"/>
          <w:szCs w:val="28"/>
        </w:rPr>
      </w:pPr>
      <w:r w:rsidRPr="00867423">
        <w:rPr>
          <w:sz w:val="28"/>
          <w:szCs w:val="28"/>
        </w:rPr>
        <w:t>Склад</w:t>
      </w:r>
    </w:p>
    <w:p w:rsidR="00555FC0" w:rsidRPr="001B66F4" w:rsidRDefault="00555FC0" w:rsidP="00555FC0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Ради молодих вчених Миколаївської області при департаменті освіти і науки Миколаївської обласної державної адміністрації</w:t>
      </w:r>
    </w:p>
    <w:p w:rsidR="00555FC0" w:rsidRDefault="00555FC0" w:rsidP="00555FC0">
      <w:pPr>
        <w:spacing w:line="360" w:lineRule="auto"/>
        <w:jc w:val="center"/>
        <w:rPr>
          <w:sz w:val="28"/>
          <w:szCs w:val="28"/>
        </w:rPr>
      </w:pPr>
    </w:p>
    <w:tbl>
      <w:tblPr>
        <w:tblW w:w="9645" w:type="dxa"/>
        <w:jc w:val="center"/>
        <w:tblInd w:w="114" w:type="dxa"/>
        <w:tblLook w:val="01E0"/>
      </w:tblPr>
      <w:tblGrid>
        <w:gridCol w:w="3827"/>
        <w:gridCol w:w="5818"/>
      </w:tblGrid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5741F5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Акімова</w:t>
            </w:r>
            <w:proofErr w:type="spellEnd"/>
          </w:p>
          <w:p w:rsidR="00F168BC" w:rsidRPr="0088627F" w:rsidRDefault="00F168BC" w:rsidP="005741F5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Тетяна Юріївна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викладач кафедри соціальної роботи, управління та педагогіки Чорноморського національного університету імені Петра Могили, кандидат наук з державного управління (за узгодженням)</w:t>
            </w:r>
          </w:p>
          <w:p w:rsidR="00F168BC" w:rsidRPr="0088627F" w:rsidRDefault="00F168BC" w:rsidP="005741F5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bCs/>
                <w:sz w:val="28"/>
                <w:szCs w:val="28"/>
              </w:rPr>
            </w:pPr>
            <w:proofErr w:type="spellStart"/>
            <w:r w:rsidRPr="0088627F">
              <w:rPr>
                <w:bCs/>
                <w:sz w:val="28"/>
                <w:szCs w:val="28"/>
              </w:rPr>
              <w:t>Вінниченко</w:t>
            </w:r>
            <w:proofErr w:type="spellEnd"/>
          </w:p>
          <w:p w:rsidR="00F168BC" w:rsidRPr="0088627F" w:rsidRDefault="00F168BC" w:rsidP="00D3724E">
            <w:pPr>
              <w:ind w:left="284" w:right="284"/>
              <w:rPr>
                <w:bCs/>
                <w:sz w:val="28"/>
                <w:szCs w:val="28"/>
              </w:rPr>
            </w:pPr>
            <w:r w:rsidRPr="0088627F">
              <w:rPr>
                <w:bCs/>
                <w:sz w:val="28"/>
                <w:szCs w:val="28"/>
              </w:rPr>
              <w:t>Ірина Леонідівна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старший викладач кафедри комп’ютеризованих систем управління Національного університету кораблебудування імені адмірала Макарова 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2017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Гарькава</w:t>
            </w:r>
            <w:proofErr w:type="spellEnd"/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Вікторія Федорівна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 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rFonts w:eastAsia="Calibri"/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перший проректор з наукової роботи Приватного вищого навчального закладу «Міжнародний класичний університет імені Пилипа Орлика», </w:t>
            </w:r>
            <w:r w:rsidRPr="0088627F">
              <w:rPr>
                <w:bCs/>
                <w:iCs/>
                <w:sz w:val="28"/>
                <w:szCs w:val="28"/>
              </w:rPr>
              <w:t xml:space="preserve">кандидат економічних наук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Гінкевич</w:t>
            </w:r>
            <w:proofErr w:type="spellEnd"/>
          </w:p>
          <w:p w:rsidR="00F168BC" w:rsidRPr="0088627F" w:rsidRDefault="00F168BC" w:rsidP="00D03B40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Оксана Валентинівна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викладач вищої категорії циклової комісії загальноосвітнього циклу підготовки, виконуючий обов’язки заступника директора  з виховної роботи Коледжу Миколаївського національного університету імені </w:t>
            </w:r>
            <w:r w:rsidR="00DB0B33" w:rsidRPr="0088627F">
              <w:rPr>
                <w:sz w:val="28"/>
                <w:szCs w:val="28"/>
              </w:rPr>
              <w:t xml:space="preserve">                         </w:t>
            </w:r>
            <w:r w:rsidRPr="0088627F">
              <w:rPr>
                <w:sz w:val="28"/>
                <w:szCs w:val="28"/>
              </w:rPr>
              <w:t>В.О.</w:t>
            </w:r>
            <w:r w:rsidR="00DB0B33" w:rsidRPr="0088627F">
              <w:rPr>
                <w:sz w:val="28"/>
                <w:szCs w:val="28"/>
              </w:rPr>
              <w:t xml:space="preserve"> </w:t>
            </w:r>
            <w:r w:rsidRPr="0088627F">
              <w:rPr>
                <w:sz w:val="28"/>
                <w:szCs w:val="28"/>
              </w:rPr>
              <w:t xml:space="preserve">Сухомлинського, кандидат педагогічних наук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rStyle w:val="usquareabout"/>
                <w:bCs/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1288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lastRenderedPageBreak/>
              <w:t xml:space="preserve">Доній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  <w:lang w:val="en-US"/>
              </w:rPr>
            </w:pPr>
            <w:r w:rsidRPr="0088627F">
              <w:rPr>
                <w:sz w:val="28"/>
                <w:szCs w:val="28"/>
              </w:rPr>
              <w:t>Вікторія Сергіївна</w:t>
            </w:r>
          </w:p>
        </w:tc>
        <w:tc>
          <w:tcPr>
            <w:tcW w:w="5818" w:type="dxa"/>
          </w:tcPr>
          <w:p w:rsidR="00F168BC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 xml:space="preserve">викладач кафедри культурології Відокремленого підрозділу «Миколаївська філія Київського національного університету культури і мистецтв»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066BAC" w:rsidRPr="0088627F" w:rsidRDefault="00066BA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168BC" w:rsidRPr="007B46CF" w:rsidTr="000E71D7">
        <w:trPr>
          <w:trHeight w:val="978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Завгородній</w:t>
            </w:r>
            <w:proofErr w:type="spellEnd"/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Андрій Володимирович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 xml:space="preserve">завідувач кафедри економіки та інформаційних технологій Миколаївського міжрегіонального інституту розвитку людини вищого навчального закладу «Відкритий міжнародний університет розвитку людини «Україна»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DB0B33" w:rsidRPr="0088627F" w:rsidRDefault="00DB0B33" w:rsidP="00F73E42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1288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Крамаренко</w:t>
            </w:r>
          </w:p>
          <w:p w:rsidR="00F168BC" w:rsidRPr="0088627F" w:rsidRDefault="00F168BC" w:rsidP="003C62DF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Ірина Сергіївна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>декан факультету права та соціально-освітніх технологій</w:t>
            </w:r>
            <w:r w:rsidR="0088627F" w:rsidRPr="0088627F">
              <w:rPr>
                <w:sz w:val="28"/>
                <w:szCs w:val="28"/>
              </w:rPr>
              <w:t xml:space="preserve"> Миколаївського міжрегіонального інституту розвитку людини вищого навчального закладу «Відкритий міжнародний університет розвитку людини «Україна»</w:t>
            </w:r>
            <w:r w:rsidRPr="0088627F">
              <w:rPr>
                <w:sz w:val="28"/>
                <w:szCs w:val="28"/>
              </w:rPr>
              <w:t xml:space="preserve">, кандидат економічних наук, доцент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F168BC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1288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Кривцов</w:t>
            </w:r>
            <w:proofErr w:type="spellEnd"/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Артем Олегович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 xml:space="preserve">студент спеціальності </w:t>
            </w:r>
            <w:r w:rsidRPr="0088627F">
              <w:rPr>
                <w:sz w:val="28"/>
                <w:szCs w:val="28"/>
              </w:rPr>
              <w:t xml:space="preserve">«Право» коледжу Миколаївського національного університету імені В.О. Сухомлинського, голова </w:t>
            </w:r>
            <w:r w:rsidR="0088627F" w:rsidRPr="0088627F">
              <w:rPr>
                <w:sz w:val="28"/>
                <w:szCs w:val="28"/>
              </w:rPr>
              <w:t xml:space="preserve">                       </w:t>
            </w:r>
            <w:r w:rsidRPr="0088627F">
              <w:rPr>
                <w:sz w:val="28"/>
                <w:szCs w:val="28"/>
              </w:rPr>
              <w:t xml:space="preserve">ГО «Молодіжний центр наукової діяльності» </w:t>
            </w:r>
          </w:p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F168BC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1288"/>
          <w:jc w:val="center"/>
        </w:trPr>
        <w:tc>
          <w:tcPr>
            <w:tcW w:w="3827" w:type="dxa"/>
          </w:tcPr>
          <w:p w:rsidR="00F168BC" w:rsidRPr="0088627F" w:rsidRDefault="00F168BC" w:rsidP="005741F5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Кучер</w:t>
            </w:r>
          </w:p>
          <w:p w:rsidR="00F168BC" w:rsidRPr="0088627F" w:rsidRDefault="00F168BC" w:rsidP="005741F5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Олена Олександрівна</w:t>
            </w:r>
          </w:p>
          <w:p w:rsidR="00F168BC" w:rsidRPr="0088627F" w:rsidRDefault="00F168BC" w:rsidP="005741F5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rFonts w:eastAsia="Calibri"/>
                <w:sz w:val="28"/>
                <w:szCs w:val="28"/>
              </w:rPr>
              <w:t xml:space="preserve">доцент кафедри лабораторної діагностики Миколаївського національного університету імені В.О. Сухомлинського, кандидат сільськогосподарських наук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DB0B33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Малиновська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Ольга Олександрівна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rFonts w:eastAsia="Calibri"/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викладач Миколаївського будівельного коледжу Київського національного університету будівництва і архітектури</w:t>
            </w:r>
            <w:r w:rsidR="0088627F" w:rsidRPr="0088627F">
              <w:rPr>
                <w:sz w:val="28"/>
                <w:szCs w:val="28"/>
              </w:rPr>
              <w:t xml:space="preserve">, секретар Ради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Панфілова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Антоніна Вікторівна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 xml:space="preserve">заступник декана факультету </w:t>
            </w:r>
            <w:proofErr w:type="spellStart"/>
            <w:r w:rsidRPr="0088627F">
              <w:rPr>
                <w:sz w:val="28"/>
                <w:szCs w:val="28"/>
              </w:rPr>
              <w:t>агротехнологій</w:t>
            </w:r>
            <w:proofErr w:type="spellEnd"/>
            <w:r w:rsidRPr="0088627F">
              <w:rPr>
                <w:sz w:val="28"/>
                <w:szCs w:val="28"/>
              </w:rPr>
              <w:t xml:space="preserve"> Миколаївського національного аграрного університету з наукової роботи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DB0B33" w:rsidRPr="0088627F" w:rsidRDefault="00DB0B33" w:rsidP="00F73E42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rFonts w:eastAsia="Calibri"/>
                <w:sz w:val="28"/>
                <w:szCs w:val="28"/>
              </w:rPr>
            </w:pPr>
            <w:r w:rsidRPr="0088627F">
              <w:rPr>
                <w:rFonts w:eastAsia="Calibri"/>
                <w:sz w:val="28"/>
                <w:szCs w:val="28"/>
              </w:rPr>
              <w:t xml:space="preserve">Пасічник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rFonts w:eastAsia="Calibri"/>
                <w:sz w:val="28"/>
                <w:szCs w:val="28"/>
              </w:rPr>
              <w:t>Марія Валеріївна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 xml:space="preserve">виконуючий обов’язки завідувача  кафедри біології  та хімії Миколаївського національного університету                                        імені В.О. Сухомлинського, кандидат технічних наук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lastRenderedPageBreak/>
              <w:t>Паскаленко</w:t>
            </w:r>
            <w:proofErr w:type="spellEnd"/>
            <w:r w:rsidRPr="0088627F">
              <w:rPr>
                <w:sz w:val="28"/>
                <w:szCs w:val="28"/>
              </w:rPr>
              <w:t xml:space="preserve"> </w:t>
            </w:r>
          </w:p>
          <w:p w:rsidR="00F168BC" w:rsidRPr="0088627F" w:rsidRDefault="00F168BC" w:rsidP="00171F59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Віталій Володимирович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викладач Миколаївського коледжу транспортної інфраструктури Дніпровського національного університету залізничного транспорту  імені академіка В. </w:t>
            </w:r>
            <w:proofErr w:type="spellStart"/>
            <w:r w:rsidRPr="0088627F">
              <w:rPr>
                <w:sz w:val="28"/>
                <w:szCs w:val="28"/>
              </w:rPr>
              <w:t>Лазаряна</w:t>
            </w:r>
            <w:proofErr w:type="spellEnd"/>
            <w:r w:rsidRPr="0088627F">
              <w:rPr>
                <w:sz w:val="28"/>
                <w:szCs w:val="28"/>
              </w:rPr>
              <w:t xml:space="preserve"> </w:t>
            </w:r>
          </w:p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Рижова</w:t>
            </w:r>
            <w:proofErr w:type="spellEnd"/>
            <w:r w:rsidRPr="0088627F">
              <w:rPr>
                <w:sz w:val="28"/>
                <w:szCs w:val="28"/>
              </w:rPr>
              <w:t xml:space="preserve">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Вікторія Юріївна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rFonts w:eastAsia="Calibri"/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заступник завідувача кафедри «Автомобілі та автомобільне господарство» Вищого навчального закладу «Міжнародний технологічний університет «Миколаївська політехніка»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Сабліна</w:t>
            </w:r>
            <w:proofErr w:type="spellEnd"/>
            <w:r w:rsidRPr="0088627F">
              <w:rPr>
                <w:sz w:val="28"/>
                <w:szCs w:val="28"/>
              </w:rPr>
              <w:t xml:space="preserve">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Наталія Володимирівна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викладач психології Комунального вищого навчального закладу «Первомайський медичний коледж» (за узгодженням)</w:t>
            </w: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proofErr w:type="spellStart"/>
            <w:r w:rsidRPr="0088627F">
              <w:rPr>
                <w:sz w:val="28"/>
                <w:szCs w:val="28"/>
              </w:rPr>
              <w:t>Савенков</w:t>
            </w:r>
            <w:proofErr w:type="spellEnd"/>
            <w:r w:rsidRPr="0088627F">
              <w:rPr>
                <w:sz w:val="28"/>
                <w:szCs w:val="28"/>
              </w:rPr>
              <w:t xml:space="preserve">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Олег Ігорович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sz w:val="28"/>
                <w:szCs w:val="28"/>
              </w:rPr>
            </w:pPr>
            <w:r w:rsidRPr="0088627F">
              <w:rPr>
                <w:rStyle w:val="usquareabout"/>
                <w:bCs/>
                <w:sz w:val="28"/>
                <w:szCs w:val="28"/>
              </w:rPr>
              <w:t xml:space="preserve">виконуючий обов’язки начальника науково-дослідної частини </w:t>
            </w:r>
            <w:r w:rsidRPr="0088627F">
              <w:rPr>
                <w:sz w:val="28"/>
                <w:szCs w:val="28"/>
              </w:rPr>
              <w:t xml:space="preserve">Національного університету кораблебудування імені адмірала Макарова, </w:t>
            </w:r>
            <w:r w:rsidRPr="0088627F">
              <w:rPr>
                <w:rStyle w:val="usquareabout"/>
                <w:bCs/>
                <w:sz w:val="28"/>
                <w:szCs w:val="28"/>
              </w:rPr>
              <w:t xml:space="preserve">асоційований член Ради молодих вчених при Міністерстві освіти і науки України, голова Ради 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16295F">
            <w:pPr>
              <w:rPr>
                <w:sz w:val="28"/>
                <w:szCs w:val="28"/>
              </w:rPr>
            </w:pPr>
          </w:p>
        </w:tc>
      </w:tr>
      <w:tr w:rsidR="00F168BC" w:rsidRPr="007B46C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Степаненко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 xml:space="preserve">Анастасія Ігорівна 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rFonts w:eastAsia="Calibri"/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завідувач відділенням Державного вищого навчального закладу «Миколаївський політехнічний коледж»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 xml:space="preserve"> (за узгодженням)</w:t>
            </w:r>
          </w:p>
          <w:p w:rsidR="00F168BC" w:rsidRPr="0088627F" w:rsidRDefault="00F168BC" w:rsidP="0016295F">
            <w:pPr>
              <w:rPr>
                <w:b/>
                <w:sz w:val="28"/>
                <w:szCs w:val="28"/>
              </w:rPr>
            </w:pPr>
          </w:p>
        </w:tc>
      </w:tr>
      <w:tr w:rsidR="00F168BC" w:rsidRPr="00480CBF" w:rsidTr="000E71D7">
        <w:trPr>
          <w:trHeight w:val="935"/>
          <w:jc w:val="center"/>
        </w:trPr>
        <w:tc>
          <w:tcPr>
            <w:tcW w:w="3827" w:type="dxa"/>
          </w:tcPr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Чижик</w:t>
            </w:r>
          </w:p>
          <w:p w:rsidR="00F168BC" w:rsidRPr="0088627F" w:rsidRDefault="00F168BC" w:rsidP="00D3724E">
            <w:pPr>
              <w:ind w:left="284" w:right="284"/>
              <w:rPr>
                <w:sz w:val="28"/>
                <w:szCs w:val="28"/>
              </w:rPr>
            </w:pPr>
            <w:r w:rsidRPr="0088627F">
              <w:rPr>
                <w:sz w:val="28"/>
                <w:szCs w:val="28"/>
              </w:rPr>
              <w:t>Тетяна Григорівна</w:t>
            </w:r>
          </w:p>
        </w:tc>
        <w:tc>
          <w:tcPr>
            <w:tcW w:w="5818" w:type="dxa"/>
          </w:tcPr>
          <w:p w:rsidR="00F168BC" w:rsidRPr="0088627F" w:rsidRDefault="00F168BC" w:rsidP="00DB0B33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88627F">
              <w:rPr>
                <w:sz w:val="28"/>
                <w:szCs w:val="28"/>
              </w:rPr>
              <w:t xml:space="preserve">відповідальний секретар приймальної комісії Коледжу імені Пилипа Орлика  «Міжнародного класичного університету імені Пилипа Орлика», кандидат педагогічних наук </w:t>
            </w:r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(за узгодженням)</w:t>
            </w:r>
          </w:p>
          <w:p w:rsidR="00F168BC" w:rsidRPr="0088627F" w:rsidRDefault="00F168BC" w:rsidP="004A7B6D">
            <w:pPr>
              <w:rPr>
                <w:color w:val="000000"/>
                <w:sz w:val="28"/>
                <w:szCs w:val="28"/>
                <w:shd w:val="clear" w:color="auto" w:fill="FFFFFF"/>
              </w:rPr>
            </w:pPr>
          </w:p>
          <w:p w:rsidR="00F168BC" w:rsidRPr="0088627F" w:rsidRDefault="00F168BC" w:rsidP="004A7B6D">
            <w:pPr>
              <w:ind w:left="-3506"/>
              <w:rPr>
                <w:sz w:val="28"/>
                <w:szCs w:val="28"/>
              </w:rPr>
            </w:pPr>
            <w:proofErr w:type="spellStart"/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>Кривцов</w:t>
            </w:r>
            <w:proofErr w:type="spellEnd"/>
            <w:r w:rsidRPr="0088627F"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555FC0" w:rsidRDefault="00555FC0" w:rsidP="00555FC0">
      <w:pPr>
        <w:rPr>
          <w:sz w:val="28"/>
          <w:szCs w:val="28"/>
        </w:rPr>
      </w:pPr>
    </w:p>
    <w:p w:rsidR="00CC7ADC" w:rsidRPr="00713FD5" w:rsidRDefault="004056A4" w:rsidP="00713FD5">
      <w:pPr>
        <w:tabs>
          <w:tab w:val="left" w:pos="4112"/>
        </w:tabs>
        <w:rPr>
          <w:sz w:val="28"/>
          <w:szCs w:val="28"/>
        </w:rPr>
      </w:pPr>
    </w:p>
    <w:sectPr w:rsidR="00CC7ADC" w:rsidRPr="00713FD5" w:rsidSect="00DA6E59">
      <w:pgSz w:w="11906" w:h="16838"/>
      <w:pgMar w:top="850" w:right="850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F43DA"/>
    <w:multiLevelType w:val="hybridMultilevel"/>
    <w:tmpl w:val="9C62F04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55FC0"/>
    <w:rsid w:val="00003B43"/>
    <w:rsid w:val="00006B5C"/>
    <w:rsid w:val="00066BAC"/>
    <w:rsid w:val="00081A0A"/>
    <w:rsid w:val="000967D3"/>
    <w:rsid w:val="000C016B"/>
    <w:rsid w:val="000E71D7"/>
    <w:rsid w:val="000F75F1"/>
    <w:rsid w:val="001334EA"/>
    <w:rsid w:val="0016295F"/>
    <w:rsid w:val="00171F59"/>
    <w:rsid w:val="00174019"/>
    <w:rsid w:val="001778C2"/>
    <w:rsid w:val="002215F9"/>
    <w:rsid w:val="0022590E"/>
    <w:rsid w:val="002561E7"/>
    <w:rsid w:val="00294882"/>
    <w:rsid w:val="002D00A8"/>
    <w:rsid w:val="002E64AC"/>
    <w:rsid w:val="0032362D"/>
    <w:rsid w:val="0038152F"/>
    <w:rsid w:val="00393BC0"/>
    <w:rsid w:val="003C62DF"/>
    <w:rsid w:val="003D3162"/>
    <w:rsid w:val="004056A4"/>
    <w:rsid w:val="00430499"/>
    <w:rsid w:val="00432882"/>
    <w:rsid w:val="00454430"/>
    <w:rsid w:val="00462978"/>
    <w:rsid w:val="00465742"/>
    <w:rsid w:val="004A7B6D"/>
    <w:rsid w:val="004B0968"/>
    <w:rsid w:val="004B0DAE"/>
    <w:rsid w:val="00555FC0"/>
    <w:rsid w:val="006C27C3"/>
    <w:rsid w:val="0070564B"/>
    <w:rsid w:val="00713FD5"/>
    <w:rsid w:val="007778E3"/>
    <w:rsid w:val="007B46CF"/>
    <w:rsid w:val="00817FF5"/>
    <w:rsid w:val="008609C9"/>
    <w:rsid w:val="0088627F"/>
    <w:rsid w:val="00891A47"/>
    <w:rsid w:val="008E14C0"/>
    <w:rsid w:val="009141D5"/>
    <w:rsid w:val="00930322"/>
    <w:rsid w:val="009E5E86"/>
    <w:rsid w:val="009F4FB3"/>
    <w:rsid w:val="00A25EF3"/>
    <w:rsid w:val="00A501F1"/>
    <w:rsid w:val="00A94A94"/>
    <w:rsid w:val="00A97B38"/>
    <w:rsid w:val="00AC2A1B"/>
    <w:rsid w:val="00B96F49"/>
    <w:rsid w:val="00BA4168"/>
    <w:rsid w:val="00BA5D94"/>
    <w:rsid w:val="00C76B34"/>
    <w:rsid w:val="00CA2466"/>
    <w:rsid w:val="00CA561B"/>
    <w:rsid w:val="00CE492E"/>
    <w:rsid w:val="00D03B40"/>
    <w:rsid w:val="00D560BE"/>
    <w:rsid w:val="00DA6E59"/>
    <w:rsid w:val="00DB0B33"/>
    <w:rsid w:val="00DD0809"/>
    <w:rsid w:val="00E45CD3"/>
    <w:rsid w:val="00E764C5"/>
    <w:rsid w:val="00EE4201"/>
    <w:rsid w:val="00F168BC"/>
    <w:rsid w:val="00F23583"/>
    <w:rsid w:val="00F60CC3"/>
    <w:rsid w:val="00F62A1E"/>
    <w:rsid w:val="00F73E42"/>
    <w:rsid w:val="00F86A84"/>
    <w:rsid w:val="00FF4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C0"/>
    <w:pPr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55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FC0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a3">
    <w:name w:val="Normal (Web)"/>
    <w:basedOn w:val="a"/>
    <w:rsid w:val="00555FC0"/>
    <w:pPr>
      <w:spacing w:before="280" w:after="280"/>
    </w:pPr>
  </w:style>
  <w:style w:type="paragraph" w:styleId="a4">
    <w:name w:val="Body Text"/>
    <w:basedOn w:val="a"/>
    <w:link w:val="a5"/>
    <w:rsid w:val="00555FC0"/>
    <w:pPr>
      <w:spacing w:after="120"/>
    </w:pPr>
  </w:style>
  <w:style w:type="character" w:customStyle="1" w:styleId="a5">
    <w:name w:val="Основной текст Знак"/>
    <w:basedOn w:val="a0"/>
    <w:link w:val="a4"/>
    <w:rsid w:val="00555F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usquareabout">
    <w:name w:val="usquare_about"/>
    <w:basedOn w:val="a0"/>
    <w:rsid w:val="00555FC0"/>
  </w:style>
  <w:style w:type="paragraph" w:styleId="a6">
    <w:name w:val="Title"/>
    <w:basedOn w:val="a"/>
    <w:link w:val="a7"/>
    <w:qFormat/>
    <w:rsid w:val="00555FC0"/>
    <w:pPr>
      <w:suppressAutoHyphens w:val="0"/>
      <w:jc w:val="center"/>
    </w:pPr>
    <w:rPr>
      <w:rFonts w:ascii="Bookman Old Style" w:hAnsi="Bookman Old Style"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rsid w:val="00555FC0"/>
    <w:rPr>
      <w:rFonts w:ascii="Bookman Old Style" w:eastAsia="Times New Roman" w:hAnsi="Bookman Old Style" w:cs="Times New Roman"/>
      <w:sz w:val="32"/>
      <w:szCs w:val="20"/>
      <w:lang w:eastAsia="ru-RU"/>
    </w:rPr>
  </w:style>
  <w:style w:type="paragraph" w:customStyle="1" w:styleId="a8">
    <w:name w:val="заголов"/>
    <w:basedOn w:val="a"/>
    <w:rsid w:val="00555FC0"/>
    <w:pPr>
      <w:widowControl w:val="0"/>
      <w:jc w:val="center"/>
    </w:pPr>
    <w:rPr>
      <w:rFonts w:eastAsia="Lucida Sans Unicode"/>
      <w:b/>
      <w:kern w:val="1"/>
    </w:rPr>
  </w:style>
  <w:style w:type="paragraph" w:styleId="a9">
    <w:name w:val="Balloon Text"/>
    <w:basedOn w:val="a"/>
    <w:link w:val="aa"/>
    <w:uiPriority w:val="99"/>
    <w:semiHidden/>
    <w:unhideWhenUsed/>
    <w:rsid w:val="00555F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5FC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akon2.rada.gov.ua/laws/show/848-19/paran4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AFF77B-DC75-4A79-AC60-3D91E530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4143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2019-09-24T09:00:00Z</cp:lastPrinted>
  <dcterms:created xsi:type="dcterms:W3CDTF">2021-12-06T09:25:00Z</dcterms:created>
  <dcterms:modified xsi:type="dcterms:W3CDTF">2021-12-06T09:25:00Z</dcterms:modified>
</cp:coreProperties>
</file>